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B729" w14:textId="77777777" w:rsidR="00095BF7" w:rsidRDefault="00095BF7" w:rsidP="00095BF7">
      <w:pPr>
        <w:spacing w:after="0" w:line="276" w:lineRule="auto"/>
        <w:jc w:val="center"/>
        <w:rPr>
          <w:rFonts w:ascii="Times New Roman" w:eastAsia="Times New Roman" w:hAnsi="Times New Roman" w:cs="Times New Roman"/>
          <w:b/>
          <w:bCs/>
          <w:color w:val="000000"/>
          <w:sz w:val="36"/>
          <w:szCs w:val="36"/>
          <w:bdr w:val="none" w:sz="0" w:space="0" w:color="auto" w:frame="1"/>
          <w:shd w:val="clear" w:color="auto" w:fill="FFFFFF"/>
          <w:lang w:eastAsia="ru-RU"/>
        </w:rPr>
      </w:pPr>
      <w:r w:rsidRPr="00095BF7">
        <w:rPr>
          <w:rFonts w:ascii="Times New Roman" w:eastAsia="Times New Roman" w:hAnsi="Times New Roman" w:cs="Times New Roman"/>
          <w:b/>
          <w:bCs/>
          <w:color w:val="000000"/>
          <w:sz w:val="36"/>
          <w:szCs w:val="36"/>
          <w:bdr w:val="none" w:sz="0" w:space="0" w:color="auto" w:frame="1"/>
          <w:shd w:val="clear" w:color="auto" w:fill="FFFFFF"/>
          <w:lang w:eastAsia="ru-RU"/>
        </w:rPr>
        <w:t>«Количество и счет»</w:t>
      </w:r>
    </w:p>
    <w:p w14:paraId="2FBB8C8B" w14:textId="77777777" w:rsidR="00095BF7" w:rsidRDefault="00095BF7" w:rsidP="00095BF7">
      <w:pPr>
        <w:spacing w:after="0" w:line="276" w:lineRule="auto"/>
        <w:jc w:val="center"/>
        <w:rPr>
          <w:rFonts w:ascii="Times New Roman" w:eastAsia="Times New Roman" w:hAnsi="Times New Roman" w:cs="Times New Roman"/>
          <w:color w:val="000000"/>
          <w:sz w:val="36"/>
          <w:szCs w:val="36"/>
          <w:lang w:eastAsia="ru-RU"/>
        </w:rPr>
      </w:pPr>
    </w:p>
    <w:p w14:paraId="490B7282" w14:textId="77777777" w:rsidR="00095BF7" w:rsidRPr="00095BF7" w:rsidRDefault="00095BF7" w:rsidP="00095BF7">
      <w:pPr>
        <w:spacing w:after="0" w:line="276" w:lineRule="auto"/>
        <w:jc w:val="center"/>
        <w:rPr>
          <w:rFonts w:ascii="Times New Roman" w:eastAsia="Times New Roman" w:hAnsi="Times New Roman" w:cs="Times New Roman"/>
          <w:color w:val="000000"/>
          <w:sz w:val="36"/>
          <w:szCs w:val="36"/>
          <w:lang w:eastAsia="ru-RU"/>
        </w:rPr>
      </w:pPr>
    </w:p>
    <w:p w14:paraId="5734C00A" w14:textId="77777777"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«Правильный счет»</w:t>
      </w:r>
    </w:p>
    <w:p w14:paraId="1DB81F2B"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i/>
          <w:color w:val="000000"/>
          <w:sz w:val="28"/>
          <w:szCs w:val="28"/>
          <w:shd w:val="clear" w:color="auto" w:fill="FFFFFF"/>
          <w:lang w:eastAsia="ru-RU"/>
        </w:rPr>
        <w:t>Цель</w:t>
      </w:r>
      <w:r w:rsidRPr="00095BF7">
        <w:rPr>
          <w:rFonts w:ascii="Times New Roman" w:eastAsia="Times New Roman" w:hAnsi="Times New Roman" w:cs="Times New Roman"/>
          <w:color w:val="000000"/>
          <w:sz w:val="28"/>
          <w:szCs w:val="28"/>
          <w:shd w:val="clear" w:color="auto" w:fill="FFFFFF"/>
          <w:lang w:eastAsia="ru-RU"/>
        </w:rPr>
        <w:t>: помочь усвоению порядка следования чисел натурального ряда; закреплять навыки прямого и обратного счета.</w:t>
      </w:r>
    </w:p>
    <w:p w14:paraId="3B907ECD"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i/>
          <w:color w:val="000000"/>
          <w:sz w:val="28"/>
          <w:szCs w:val="28"/>
          <w:shd w:val="clear" w:color="auto" w:fill="FFFFFF"/>
          <w:lang w:eastAsia="ru-RU"/>
        </w:rPr>
        <w:t>Оборудование</w:t>
      </w:r>
      <w:r>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мяч.</w:t>
      </w:r>
    </w:p>
    <w:p w14:paraId="315D5192" w14:textId="77777777"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i/>
          <w:color w:val="000000"/>
          <w:sz w:val="28"/>
          <w:szCs w:val="28"/>
          <w:shd w:val="clear" w:color="auto" w:fill="FFFFFF"/>
          <w:lang w:eastAsia="ru-RU"/>
        </w:rPr>
        <w:t>Содержание:</w:t>
      </w:r>
      <w:r w:rsidRPr="00095BF7">
        <w:rPr>
          <w:rFonts w:ascii="Times New Roman" w:eastAsia="Times New Roman" w:hAnsi="Times New Roman" w:cs="Times New Roman"/>
          <w:color w:val="000000"/>
          <w:sz w:val="28"/>
          <w:szCs w:val="28"/>
          <w:shd w:val="clear" w:color="auto" w:fill="FFFFFF"/>
          <w:lang w:eastAsia="ru-RU"/>
        </w:rPr>
        <w:t xml:space="preserve"> дети встают в круг. Перед началом договариваются, в каком порядке (прямом или обратном) будут считать. Затем бросают мяч и нанизывают число. Тот, кто поймал мяч, продолжает счет, перебрасывая мяч следующему игроку</w:t>
      </w:r>
    </w:p>
    <w:p w14:paraId="640F125F"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3140B987"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1B1A42EB" w14:textId="77777777"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 Дидактическая игра: «Много-мало»</w:t>
      </w:r>
    </w:p>
    <w:p w14:paraId="5985E0CD"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помочь усвоить понятия «много», «мало», «один», «несколько», «больше», «меньше», «поровну».</w:t>
      </w:r>
    </w:p>
    <w:p w14:paraId="000DF17E" w14:textId="77777777" w:rsidR="00095BF7" w:rsidRDefault="00095BF7" w:rsidP="00095BF7">
      <w:pPr>
        <w:spacing w:after="0" w:line="276" w:lineRule="auto"/>
        <w:jc w:val="center"/>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будет-7, а красных -5. Спросить каких карточек больше, каких меньше. Добавить еще 2 красные карточки. Что теперь можно сказать?</w:t>
      </w:r>
    </w:p>
    <w:p w14:paraId="31F61A28" w14:textId="77777777" w:rsidR="00095BF7" w:rsidRDefault="00095BF7" w:rsidP="00095BF7">
      <w:pPr>
        <w:spacing w:after="0" w:line="276" w:lineRule="auto"/>
        <w:jc w:val="center"/>
        <w:rPr>
          <w:rFonts w:ascii="Times New Roman" w:eastAsia="Times New Roman" w:hAnsi="Times New Roman" w:cs="Times New Roman"/>
          <w:color w:val="000000"/>
          <w:sz w:val="28"/>
          <w:szCs w:val="28"/>
          <w:lang w:eastAsia="ru-RU"/>
        </w:rPr>
      </w:pPr>
    </w:p>
    <w:p w14:paraId="495650E4" w14:textId="77777777" w:rsidR="00095BF7" w:rsidRDefault="00095BF7" w:rsidP="00095BF7">
      <w:pPr>
        <w:spacing w:after="0" w:line="276" w:lineRule="auto"/>
        <w:jc w:val="center"/>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«Отгадай число»</w:t>
      </w:r>
    </w:p>
    <w:p w14:paraId="0F6A1293" w14:textId="77777777"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спросить, например, какое число больше трех, но меньше пяти; какое число меньше трех, но больше единицы и т.д.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14:paraId="73573969"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74427132"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33FD7557" w14:textId="77777777"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 xml:space="preserve">4. Дидактическая </w:t>
      </w:r>
      <w:proofErr w:type="spellStart"/>
      <w:proofErr w:type="gramStart"/>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игра:«</w:t>
      </w:r>
      <w:proofErr w:type="gramEnd"/>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Счетная</w:t>
      </w:r>
      <w:proofErr w:type="spellEnd"/>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 xml:space="preserve"> мозаика»</w:t>
      </w:r>
    </w:p>
    <w:p w14:paraId="1D8B4CEB"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познакомить с цифрами; учить устанавливать соответствие количества с цифрой.</w:t>
      </w:r>
    </w:p>
    <w:p w14:paraId="0412A3B3"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Оборудование: </w:t>
      </w:r>
      <w:r w:rsidRPr="00095BF7">
        <w:rPr>
          <w:rFonts w:ascii="Times New Roman" w:eastAsia="Times New Roman" w:hAnsi="Times New Roman" w:cs="Times New Roman"/>
          <w:color w:val="000000"/>
          <w:sz w:val="28"/>
          <w:szCs w:val="28"/>
          <w:shd w:val="clear" w:color="auto" w:fill="FFFFFF"/>
          <w:lang w:eastAsia="ru-RU"/>
        </w:rPr>
        <w:t>счетные палочки.</w:t>
      </w:r>
    </w:p>
    <w:p w14:paraId="5A1EB2B6" w14:textId="4EDE9941" w:rsidR="00095BF7" w:rsidRDefault="00095BF7" w:rsidP="00095BF7">
      <w:pPr>
        <w:spacing w:after="0" w:line="276" w:lineRule="auto"/>
        <w:jc w:val="both"/>
        <w:rPr>
          <w:rFonts w:ascii="Times New Roman" w:eastAsia="Times New Roman" w:hAnsi="Times New Roman" w:cs="Times New Roman"/>
          <w:b/>
          <w:bCs/>
          <w:i/>
          <w:color w:val="000000"/>
          <w:sz w:val="28"/>
          <w:szCs w:val="28"/>
          <w:u w:val="single"/>
          <w:bdr w:val="none" w:sz="0" w:space="0" w:color="auto" w:frame="1"/>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lastRenderedPageBreak/>
        <w:t>Содержание: вместе с ребенком составлять цифры с помощью счетных палочек. Предложить ребенку рядом с поставленной цифрой поместить соответствующее ей количество счетных палочек.</w:t>
      </w:r>
      <w:r w:rsidRPr="00095BF7">
        <w:rPr>
          <w:rFonts w:ascii="Times New Roman" w:eastAsia="Times New Roman" w:hAnsi="Times New Roman" w:cs="Times New Roman"/>
          <w:color w:val="000000"/>
          <w:sz w:val="28"/>
          <w:szCs w:val="28"/>
          <w:lang w:eastAsia="ru-RU"/>
        </w:rPr>
        <w:br/>
      </w:r>
    </w:p>
    <w:p w14:paraId="66BAE228" w14:textId="77777777" w:rsidR="00095BF7" w:rsidRDefault="00095BF7" w:rsidP="00095BF7">
      <w:pPr>
        <w:spacing w:after="0" w:line="276" w:lineRule="auto"/>
        <w:jc w:val="center"/>
        <w:rPr>
          <w:rFonts w:ascii="Times New Roman" w:eastAsia="Times New Roman" w:hAnsi="Times New Roman" w:cs="Times New Roman"/>
          <w:b/>
          <w:bCs/>
          <w:i/>
          <w:color w:val="000000"/>
          <w:sz w:val="28"/>
          <w:szCs w:val="28"/>
          <w:u w:val="single"/>
          <w:bdr w:val="none" w:sz="0" w:space="0" w:color="auto" w:frame="1"/>
          <w:shd w:val="clear" w:color="auto" w:fill="FFFFFF"/>
          <w:lang w:eastAsia="ru-RU"/>
        </w:rPr>
      </w:pPr>
    </w:p>
    <w:p w14:paraId="2A8303E8" w14:textId="77777777" w:rsid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5.Дидактическая игра: «Читаем и считаем»</w:t>
      </w:r>
    </w:p>
    <w:p w14:paraId="7F3999EB"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помочь усвоить понятия «много», «мало», «один», «несколько», «больше», «меньше», «поровну», «столько», «сколько»; умение сравнивать предметы по величине.</w:t>
      </w:r>
    </w:p>
    <w:p w14:paraId="5FD2C6E1"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счетные палочки.</w:t>
      </w:r>
    </w:p>
    <w:p w14:paraId="34247EFB" w14:textId="77777777"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Сравнить игрушки по величине: кто больше –зайка или мишка? Кто меньше? Кто такого же роста?</w:t>
      </w:r>
    </w:p>
    <w:p w14:paraId="77282378" w14:textId="77777777"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p>
    <w:p w14:paraId="59E5ACF3"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5B28D7F1" w14:textId="77777777"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Геометрическая форма.</w:t>
      </w:r>
    </w:p>
    <w:p w14:paraId="48F12772" w14:textId="77777777"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668313A8" w14:textId="77777777" w:rsidR="00095BF7" w:rsidRDefault="00095BF7" w:rsidP="00095BF7">
      <w:pPr>
        <w:spacing w:after="0" w:line="276" w:lineRule="auto"/>
        <w:jc w:val="center"/>
        <w:rPr>
          <w:rFonts w:ascii="Times New Roman" w:eastAsia="Times New Roman" w:hAnsi="Times New Roman" w:cs="Times New Roman"/>
          <w:color w:val="000000"/>
          <w:sz w:val="28"/>
          <w:szCs w:val="28"/>
          <w:lang w:eastAsia="ru-RU"/>
        </w:rPr>
      </w:pPr>
    </w:p>
    <w:p w14:paraId="4D960CAA" w14:textId="77777777"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«Подбери по форме»</w:t>
      </w:r>
    </w:p>
    <w:p w14:paraId="1070C089"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учить детей выделять форму предмета, отвлекаясь от других его признаков.</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по одной крупной фигуре каждой из пяти геометрических форм, карточки с контурами геометрических фигур по две фигуры каждой формы двух величин разного цвета (большая фигура совпадает с контурным изображением на карточке</w:t>
      </w:r>
      <w:proofErr w:type="gramStart"/>
      <w:r w:rsidRPr="00095BF7">
        <w:rPr>
          <w:rFonts w:ascii="Times New Roman" w:eastAsia="Times New Roman" w:hAnsi="Times New Roman" w:cs="Times New Roman"/>
          <w:color w:val="000000"/>
          <w:sz w:val="28"/>
          <w:szCs w:val="28"/>
          <w:shd w:val="clear" w:color="auto" w:fill="FFFFFF"/>
          <w:lang w:eastAsia="ru-RU"/>
        </w:rPr>
        <w:t>) .</w:t>
      </w:r>
      <w:proofErr w:type="gramEnd"/>
    </w:p>
    <w:p w14:paraId="5096F507" w14:textId="77777777"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 xml:space="preserve">Содержание: детям раздаются фигуры и карточки. Воспитатель: «Мы сейчас будем играть в игру «Подбери по форме». Для этого нам надо вспомнить названия разных форм. Какой формы эта фигура? (далее этот вопрос повторяется с показом других фигур). Вы должны разложить фигуры по форме, не обращая внимания на </w:t>
      </w:r>
      <w:proofErr w:type="spellStart"/>
      <w:r w:rsidRPr="00095BF7">
        <w:rPr>
          <w:rFonts w:ascii="Times New Roman" w:eastAsia="Times New Roman" w:hAnsi="Times New Roman" w:cs="Times New Roman"/>
          <w:color w:val="000000"/>
          <w:sz w:val="28"/>
          <w:szCs w:val="28"/>
          <w:shd w:val="clear" w:color="auto" w:fill="FFFFFF"/>
          <w:lang w:eastAsia="ru-RU"/>
        </w:rPr>
        <w:t>на</w:t>
      </w:r>
      <w:proofErr w:type="spellEnd"/>
      <w:r w:rsidRPr="00095BF7">
        <w:rPr>
          <w:rFonts w:ascii="Times New Roman" w:eastAsia="Times New Roman" w:hAnsi="Times New Roman" w:cs="Times New Roman"/>
          <w:color w:val="000000"/>
          <w:sz w:val="28"/>
          <w:szCs w:val="28"/>
          <w:shd w:val="clear" w:color="auto" w:fill="FFFFFF"/>
          <w:lang w:eastAsia="ru-RU"/>
        </w:rPr>
        <w:t xml:space="preserve"> цвет». Детям, неправильно разложившим фигуры, педагог предлагает обвести пальцем контур фигуры, найти и исправить ошибку.</w:t>
      </w:r>
    </w:p>
    <w:p w14:paraId="4A42DC4B"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0209FF6B" w14:textId="77777777"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2.Дидактическая игра: "Лото"</w:t>
      </w:r>
    </w:p>
    <w:p w14:paraId="54985B00" w14:textId="77777777"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освоение умений выделять различные формы.</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карточки с изображением геометрических фигур.</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 xml:space="preserve">Содержание. Детям раздают карточки, на которых в ряд изображены 3 </w:t>
      </w:r>
      <w:r w:rsidRPr="00095BF7">
        <w:rPr>
          <w:rFonts w:ascii="Times New Roman" w:eastAsia="Times New Roman" w:hAnsi="Times New Roman" w:cs="Times New Roman"/>
          <w:color w:val="000000"/>
          <w:sz w:val="28"/>
          <w:szCs w:val="28"/>
          <w:shd w:val="clear" w:color="auto" w:fill="FFFFFF"/>
          <w:lang w:eastAsia="ru-RU"/>
        </w:rPr>
        <w:lastRenderedPageBreak/>
        <w:t>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14:paraId="73E7F281"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244F3819" w14:textId="77777777"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«Найди свой домик»</w:t>
      </w:r>
    </w:p>
    <w:p w14:paraId="0E27ED07" w14:textId="77777777"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умение различать и называть круг и квадрат.</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круг, квадрат, 2 обруча, круги и квадраты по количеству детей, бубен.</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Воспитатель кладет на пол два обруча на большом расстоянии друг от друга. Внутри первого обруча он помещает вырезанный из картона квадрат, внутри второго – круг. Детей надо разделить на две группы: у одних в руках квадрат, а у других – круг. Затем воспитатель объясняет правила игры, которые заключаются в том, что ребята бегают по комнате, а когда он ударит в бубен, должны найти свои домики. Те, у кого круг, бегут к обручу, где лежит круг, а те, у кого квадрат, - к обручу с квадратом.</w:t>
      </w:r>
      <w:r>
        <w:rPr>
          <w:rFonts w:ascii="Times New Roman" w:eastAsia="Times New Roman" w:hAnsi="Times New Roman" w:cs="Times New Roman"/>
          <w:color w:val="000000"/>
          <w:sz w:val="28"/>
          <w:szCs w:val="28"/>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Когда дети разбегутся по местам, воспитатель проверяет, какие фигуры у детей, правильно ли они выбрали домик, уточняет, как называются фигуры и сколько их.</w:t>
      </w:r>
      <w:r>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При повторном проведении игры надо поменять местами фигуры, лежащие внутри обручей.</w:t>
      </w:r>
    </w:p>
    <w:p w14:paraId="2CBCE622"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14:paraId="65D56FDB" w14:textId="77777777"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 xml:space="preserve">4. Дидактическая </w:t>
      </w:r>
      <w:proofErr w:type="spellStart"/>
      <w:proofErr w:type="gramStart"/>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игра:«</w:t>
      </w:r>
      <w:proofErr w:type="gramEnd"/>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Отгадай</w:t>
      </w:r>
      <w:proofErr w:type="spellEnd"/>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w:t>
      </w:r>
    </w:p>
    <w:p w14:paraId="483105AA" w14:textId="77777777"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умение различать круг, квадрат и треугольник.</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мяч; круги, квадраты, треугольники разных цветов.</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Дети становятся в круг, в центре которого находится воспитатель с мячом.</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Он говорит, что сейчас все будут придумывать, на что похож тот предмет, который будет показан.</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Вначале воспитатель показывает желтый круг и кладет его в центр. Затем предлагает подумать и сказать, на что этот круг похож. Отвечает тот ребенок, которому воспитатель покатит мяч.</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Ребенок, поймавший мяч, говорит, на что похож круг. Например, на блин, на солнце, на тарелку…Далее педагог показывает большой красный круг. Дети фантазируют: яблоко, помидор…В игре принимают участие все.</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Для того чтобы детям был более понятен смысл игры «Отгадай», покажите им иллюстрации. Так, красный круг – помидор, желтый круг – мяч.</w:t>
      </w:r>
    </w:p>
    <w:p w14:paraId="1BB3342F" w14:textId="77777777"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44E5B85B" w14:textId="77777777"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3BDE4743" w14:textId="77777777"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Величины.</w:t>
      </w:r>
    </w:p>
    <w:p w14:paraId="5960A4C3" w14:textId="77777777" w:rsidR="00095BF7" w:rsidRPr="0041334C"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color w:val="000000"/>
          <w:sz w:val="28"/>
          <w:szCs w:val="28"/>
          <w:lang w:eastAsia="ru-RU"/>
        </w:rPr>
        <w:lastRenderedPageBreak/>
        <w:br/>
      </w: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«Сбор фруктов»</w:t>
      </w:r>
    </w:p>
    <w:p w14:paraId="6B9DBB5B" w14:textId="77777777" w:rsidR="00095BF7" w:rsidRPr="00095BF7" w:rsidRDefault="00095BF7" w:rsidP="00095BF7">
      <w:pPr>
        <w:spacing w:after="0" w:line="276" w:lineRule="auto"/>
        <w:jc w:val="both"/>
        <w:rPr>
          <w:rFonts w:ascii="Times New Roman" w:eastAsia="Times New Roman" w:hAnsi="Times New Roman" w:cs="Times New Roman"/>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 xml:space="preserve">Цель: развивать глазомер при выборе по образцу предметов определённой </w:t>
      </w:r>
      <w:proofErr w:type="spellStart"/>
      <w:r w:rsidRPr="00095BF7">
        <w:rPr>
          <w:rFonts w:ascii="Times New Roman" w:eastAsia="Times New Roman" w:hAnsi="Times New Roman" w:cs="Times New Roman"/>
          <w:color w:val="000000"/>
          <w:sz w:val="28"/>
          <w:szCs w:val="28"/>
          <w:shd w:val="clear" w:color="auto" w:fill="FFFFFF"/>
          <w:lang w:eastAsia="ru-RU"/>
        </w:rPr>
        <w:t>величины.</w:t>
      </w:r>
      <w:r w:rsidRPr="00095BF7">
        <w:rPr>
          <w:rFonts w:ascii="Times New Roman" w:eastAsia="Times New Roman" w:hAnsi="Times New Roman" w:cs="Times New Roman"/>
          <w:color w:val="FFFFFF"/>
          <w:sz w:val="28"/>
          <w:szCs w:val="28"/>
          <w:lang w:eastAsia="ru-RU"/>
        </w:rPr>
        <w:t>ма</w:t>
      </w:r>
      <w:proofErr w:type="spellEnd"/>
      <w:r w:rsidRPr="00095BF7">
        <w:rPr>
          <w:rFonts w:ascii="Times New Roman" w:eastAsia="Times New Roman" w:hAnsi="Times New Roman" w:cs="Times New Roman"/>
          <w:color w:val="FFFFFF"/>
          <w:sz w:val="28"/>
          <w:szCs w:val="28"/>
          <w:lang w:eastAsia="ru-RU"/>
        </w:rPr>
        <w:t xml:space="preserve"> 09</w:t>
      </w:r>
    </w:p>
    <w:p w14:paraId="1D298F31"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 xml:space="preserve">Оборудование. яблоки образцы (вырезанные из картона) трёх величин большие, поменьше, маленькие; три корзины большая, поменьше, маленькая; дерево с подвешенными картонными яблоками такой же величины, что и образцы (по 8-10 яблок были одной величины). Диаметр каждого яблока меньше предыдущего на 0, 5 </w:t>
      </w:r>
      <w:proofErr w:type="spellStart"/>
      <w:r w:rsidRPr="00095BF7">
        <w:rPr>
          <w:rFonts w:ascii="Times New Roman" w:eastAsia="Times New Roman" w:hAnsi="Times New Roman" w:cs="Times New Roman"/>
          <w:color w:val="000000"/>
          <w:sz w:val="28"/>
          <w:szCs w:val="28"/>
          <w:shd w:val="clear" w:color="auto" w:fill="FFFFFF"/>
          <w:lang w:eastAsia="ru-RU"/>
        </w:rPr>
        <w:t>см.Содержание</w:t>
      </w:r>
      <w:proofErr w:type="spellEnd"/>
      <w:r w:rsidRPr="00095BF7">
        <w:rPr>
          <w:rFonts w:ascii="Times New Roman" w:eastAsia="Times New Roman" w:hAnsi="Times New Roman" w:cs="Times New Roman"/>
          <w:color w:val="000000"/>
          <w:sz w:val="28"/>
          <w:szCs w:val="28"/>
          <w:shd w:val="clear" w:color="auto" w:fill="FFFFFF"/>
          <w:lang w:eastAsia="ru-RU"/>
        </w:rPr>
        <w:t>: воспитатель показывает дерево с яблоками, корзины и говорит, что маленькие яблоки надо собрать в маленькую корзиночку, а большие в большую. Одновременно вызывает троих детей, каждому даёт по яблоку образцу и предлагает им сорвать по одному такому же яблоку с дерева. Если яблоки сорваны правильно, педагог просит положить их в соответствующие корзинки. Затем задание выполняет новая группа детей. Игру можно повторить несколько раз.</w:t>
      </w:r>
    </w:p>
    <w:p w14:paraId="5E670B76"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322FA4B4"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 xml:space="preserve">2.Дидактическая </w:t>
      </w:r>
      <w:proofErr w:type="spellStart"/>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игра:"Раз</w:t>
      </w:r>
      <w:proofErr w:type="spellEnd"/>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 два, три - ищи!"</w:t>
      </w:r>
    </w:p>
    <w:p w14:paraId="68CE6A60"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научить детей строить образ предмета заданной величины и использовать его в игровых действиях.</w:t>
      </w:r>
    </w:p>
    <w:p w14:paraId="51D3CEAC"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Одноцветные пирамидки (желтые и зеленые), с количеством колец не менее семи. 2-3 пирамидки каждого цвета.</w:t>
      </w:r>
    </w:p>
    <w:p w14:paraId="45AC889B"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14:paraId="07018046"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lastRenderedPageBreak/>
        <w:t>3. Дидактическая игра: " У кого хвост длиннее?"</w:t>
      </w:r>
    </w:p>
    <w:p w14:paraId="5FA2A85D"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Освоение умения сравнивать предметы контрастных размеров по длине и ширине, использовать в речи понятия: «длинный», "длиннее", "широкий", "узкий.</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Шум за дверью. Появляются звери: слоненок, зайчик, медведь, обезьяна – друзья Вини-Пуха. Звери спорят, у кого длиннее хвост. Винни-Пух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p>
    <w:p w14:paraId="7E21D4B1"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72E9937E"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4. Дидактическая игра: "Кто скорее свернет ленту"</w:t>
      </w:r>
    </w:p>
    <w:p w14:paraId="05CC3918"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продолжать формировать отношение к величине как к значимому признаку, обратить внимание на длину, знакомить со словами "длинный", "короткий".</w:t>
      </w:r>
    </w:p>
    <w:p w14:paraId="06B70BFD" w14:textId="77777777"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 xml:space="preserve">Содержание. Воспитатель предлагает детям научиться свертывать ленту и </w:t>
      </w:r>
      <w:r w:rsidR="0041334C" w:rsidRPr="00095BF7">
        <w:rPr>
          <w:rFonts w:ascii="Times New Roman" w:eastAsia="Times New Roman" w:hAnsi="Times New Roman" w:cs="Times New Roman"/>
          <w:color w:val="000000"/>
          <w:sz w:val="28"/>
          <w:szCs w:val="28"/>
          <w:shd w:val="clear" w:color="auto" w:fill="FFFFFF"/>
          <w:lang w:eastAsia="ru-RU"/>
        </w:rPr>
        <w:t>показывает,</w:t>
      </w:r>
      <w:r w:rsidRPr="00095BF7">
        <w:rPr>
          <w:rFonts w:ascii="Times New Roman" w:eastAsia="Times New Roman" w:hAnsi="Times New Roman" w:cs="Times New Roman"/>
          <w:color w:val="000000"/>
          <w:sz w:val="28"/>
          <w:szCs w:val="28"/>
          <w:shd w:val="clear" w:color="auto" w:fill="FFFFFF"/>
          <w:lang w:eastAsia="ru-RU"/>
        </w:rPr>
        <w:t xml:space="preserve">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14:paraId="66F08BA7" w14:textId="2BC2688F" w:rsidR="0041334C" w:rsidRDefault="00095BF7" w:rsidP="00A20106">
      <w:pPr>
        <w:tabs>
          <w:tab w:val="left" w:pos="5670"/>
        </w:tabs>
        <w:spacing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Ориентирована в пространстве</w:t>
      </w:r>
    </w:p>
    <w:p w14:paraId="352A6AD2" w14:textId="77777777" w:rsidR="0041334C" w:rsidRDefault="0041334C" w:rsidP="0041334C">
      <w:pPr>
        <w:spacing w:line="276" w:lineRule="auto"/>
        <w:jc w:val="center"/>
        <w:rPr>
          <w:rFonts w:ascii="Times New Roman" w:eastAsia="Times New Roman" w:hAnsi="Times New Roman" w:cs="Times New Roman"/>
          <w:color w:val="000000"/>
          <w:sz w:val="28"/>
          <w:szCs w:val="28"/>
          <w:lang w:eastAsia="ru-RU"/>
        </w:rPr>
      </w:pPr>
    </w:p>
    <w:p w14:paraId="3750DC5F"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«Кто где»</w:t>
      </w:r>
    </w:p>
    <w:p w14:paraId="3422F96F"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учить различать положение предметов в пространстве (впереди, сзади, между, посредине, справа, слева, внизу, вверху).</w:t>
      </w:r>
    </w:p>
    <w:p w14:paraId="3CC7F7C2"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игрушки.</w:t>
      </w:r>
    </w:p>
    <w:p w14:paraId="5E789E8C"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lastRenderedPageBreak/>
        <w:t>Содержание: расставить игрушки в разных местах комнаты. Спросить ребенка, какая игрушка стоит впереди, позади, рядом, далеко и т.д. Спросить, что находится сверху, что снизу, справа, слева и т.д.</w:t>
      </w:r>
    </w:p>
    <w:p w14:paraId="54674F3A"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1A575344"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 Дидактическая игра: «Бегите к цифре»</w:t>
      </w:r>
    </w:p>
    <w:p w14:paraId="23222076"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упражнять в запоминании и различении цифр, умении ориентироваться в пространстве; развивать слуховое и зрительное внимание.</w:t>
      </w:r>
    </w:p>
    <w:p w14:paraId="6F4410A7"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карточки с изображением цифр, развешанные в разных местах комнаты.</w:t>
      </w:r>
    </w:p>
    <w:p w14:paraId="213FC2F1" w14:textId="77777777"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Игра малой подвижности. Педагог (водящий) называет одну из цифр, дети находят в помещении карточку с ее изображением и бегут к ней. Если какой-то ребенок ошибается, он выбывает из игры на некоторое время. Игра проводится до тех пор, пока не выявится победитель.</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Можно усложнить задание, предложив детям, встав около цифры, прохлопать в ладоши (или протопать, или присесть) число, которое она обозначает.</w:t>
      </w:r>
    </w:p>
    <w:p w14:paraId="26265D29" w14:textId="77777777"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14:paraId="28D0BDEB"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color w:val="000000"/>
          <w:sz w:val="28"/>
          <w:szCs w:val="28"/>
          <w:lang w:eastAsia="ru-RU"/>
        </w:rPr>
        <w:br/>
      </w: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«Лифт»</w:t>
      </w:r>
    </w:p>
    <w:p w14:paraId="6B12B9E8"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прямой и обратный счет до 7, закрепление основных цветов радуги, закреплять понятия «вверх», «вниз», запоминать порядковые числительные (первый, второй…)</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Ребенку предлагается помочь жителям поднять или опустить их на лифте, на нужный этаж, считать этажи, узнать, сколько живет жильцов на этаже.</w:t>
      </w:r>
    </w:p>
    <w:p w14:paraId="4872FBCE"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7E32F7DB"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045B8D97" w14:textId="77777777" w:rsidR="0041334C" w:rsidRPr="0041334C" w:rsidRDefault="00095BF7" w:rsidP="0041334C">
      <w:pPr>
        <w:spacing w:line="276" w:lineRule="auto"/>
        <w:jc w:val="center"/>
        <w:rPr>
          <w:rFonts w:ascii="Times New Roman" w:eastAsia="Times New Roman" w:hAnsi="Times New Roman" w:cs="Times New Roman"/>
          <w:b/>
          <w:bCs/>
          <w:i/>
          <w:color w:val="000000"/>
          <w:sz w:val="28"/>
          <w:szCs w:val="28"/>
          <w:u w:val="single"/>
          <w:bdr w:val="none" w:sz="0" w:space="0" w:color="auto" w:frame="1"/>
          <w:shd w:val="clear" w:color="auto" w:fill="FFFFFF"/>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4.Дидактическая игра: «Три шага»</w:t>
      </w:r>
    </w:p>
    <w:p w14:paraId="4753853D" w14:textId="77777777"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ориентировка в пространстве, умение слушать и выполнять инструкции.</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14:paraId="6A2B5584" w14:textId="77777777"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14:paraId="1B7C996C"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1616905D" w14:textId="77777777" w:rsidR="0041334C" w:rsidRDefault="00095BF7" w:rsidP="0041334C">
      <w:pPr>
        <w:spacing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Ориентирована во времени</w:t>
      </w:r>
    </w:p>
    <w:p w14:paraId="7AAD083D" w14:textId="77777777" w:rsidR="0041334C" w:rsidRDefault="0041334C" w:rsidP="0041334C">
      <w:pPr>
        <w:spacing w:line="276" w:lineRule="auto"/>
        <w:jc w:val="center"/>
        <w:rPr>
          <w:rFonts w:ascii="Times New Roman" w:eastAsia="Times New Roman" w:hAnsi="Times New Roman" w:cs="Times New Roman"/>
          <w:color w:val="000000"/>
          <w:sz w:val="28"/>
          <w:szCs w:val="28"/>
          <w:lang w:eastAsia="ru-RU"/>
        </w:rPr>
      </w:pPr>
    </w:p>
    <w:p w14:paraId="5B21FECD"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«Когда это бывает»</w:t>
      </w:r>
    </w:p>
    <w:p w14:paraId="4238D504"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знания детей о временах года, их характерных признаках; развивать связную речь, внимание и находчивость, выдержку.</w:t>
      </w:r>
    </w:p>
    <w:p w14:paraId="1950CC6D"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картинки по временам года.</w:t>
      </w:r>
    </w:p>
    <w:p w14:paraId="4BBF407F"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 xml:space="preserve">Содержание: Дети сидят вокруг стола. У воспитателя в руках несколько картинок с изображением разных времён года, для каждого времени года по 2-3 картинки. Воспитатель разъясняет правила игры, воспитатель раздаёт всем по картинке. Затем вращает стрелку по кругу. Тот, на кого она указала, внимательно рассматривает свою картинку и затем рассказывает о её содержимом. Затем опять крутят стрелку и тот на кого она указала угадывает время </w:t>
      </w:r>
      <w:proofErr w:type="gramStart"/>
      <w:r w:rsidRPr="00095BF7">
        <w:rPr>
          <w:rFonts w:ascii="Times New Roman" w:eastAsia="Times New Roman" w:hAnsi="Times New Roman" w:cs="Times New Roman"/>
          <w:color w:val="000000"/>
          <w:sz w:val="28"/>
          <w:szCs w:val="28"/>
          <w:shd w:val="clear" w:color="auto" w:fill="FFFFFF"/>
          <w:lang w:eastAsia="ru-RU"/>
        </w:rPr>
        <w:t>года</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.Вариантом</w:t>
      </w:r>
      <w:proofErr w:type="gramEnd"/>
      <w:r w:rsidRPr="00095BF7">
        <w:rPr>
          <w:rFonts w:ascii="Times New Roman" w:eastAsia="Times New Roman" w:hAnsi="Times New Roman" w:cs="Times New Roman"/>
          <w:color w:val="000000"/>
          <w:sz w:val="28"/>
          <w:szCs w:val="28"/>
          <w:shd w:val="clear" w:color="auto" w:fill="FFFFFF"/>
          <w:lang w:eastAsia="ru-RU"/>
        </w:rPr>
        <w:t xml:space="preserve"> этой игры может быть чтение воспитателем отрывков из художественных произведений о сезонных природных явлениях и поиск картинок с соответствующим содержанием.</w:t>
      </w:r>
    </w:p>
    <w:p w14:paraId="031A2C3F"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1E2013C7"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 Дидактическая игра: «Назови пропущенное слово»</w:t>
      </w:r>
    </w:p>
    <w:p w14:paraId="4FA3772F"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учить называть временные отрезки: утро, вечер, день, ночь.</w:t>
      </w:r>
    </w:p>
    <w:p w14:paraId="4D203844"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мяч.</w:t>
      </w:r>
    </w:p>
    <w:p w14:paraId="681B5BA6"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proofErr w:type="spellStart"/>
      <w:proofErr w:type="gramStart"/>
      <w:r w:rsidRPr="00095BF7">
        <w:rPr>
          <w:rFonts w:ascii="Times New Roman" w:eastAsia="Times New Roman" w:hAnsi="Times New Roman" w:cs="Times New Roman"/>
          <w:color w:val="000000"/>
          <w:sz w:val="28"/>
          <w:szCs w:val="28"/>
          <w:shd w:val="clear" w:color="auto" w:fill="FFFFFF"/>
          <w:lang w:eastAsia="ru-RU"/>
        </w:rPr>
        <w:t>Содержание:Дети</w:t>
      </w:r>
      <w:proofErr w:type="spellEnd"/>
      <w:proofErr w:type="gramEnd"/>
      <w:r w:rsidRPr="00095BF7">
        <w:rPr>
          <w:rFonts w:ascii="Times New Roman" w:eastAsia="Times New Roman" w:hAnsi="Times New Roman" w:cs="Times New Roman"/>
          <w:color w:val="000000"/>
          <w:sz w:val="28"/>
          <w:szCs w:val="28"/>
          <w:shd w:val="clear" w:color="auto" w:fill="FFFFFF"/>
          <w:lang w:eastAsia="ru-RU"/>
        </w:rPr>
        <w:t xml:space="preserve"> образуют полукруг. Воспитатель катит кому-нибудь из детей мяч. Начинает предложение, пропуская названия частей суток: - Мы завтракаем утром, а обедаем... Дети называют пропущенное </w:t>
      </w:r>
      <w:proofErr w:type="gramStart"/>
      <w:r w:rsidRPr="00095BF7">
        <w:rPr>
          <w:rFonts w:ascii="Times New Roman" w:eastAsia="Times New Roman" w:hAnsi="Times New Roman" w:cs="Times New Roman"/>
          <w:color w:val="000000"/>
          <w:sz w:val="28"/>
          <w:szCs w:val="28"/>
          <w:shd w:val="clear" w:color="auto" w:fill="FFFFFF"/>
          <w:lang w:eastAsia="ru-RU"/>
        </w:rPr>
        <w:t>слово.-</w:t>
      </w:r>
      <w:proofErr w:type="gramEnd"/>
      <w:r w:rsidRPr="00095BF7">
        <w:rPr>
          <w:rFonts w:ascii="Times New Roman" w:eastAsia="Times New Roman" w:hAnsi="Times New Roman" w:cs="Times New Roman"/>
          <w:color w:val="000000"/>
          <w:sz w:val="28"/>
          <w:szCs w:val="28"/>
          <w:shd w:val="clear" w:color="auto" w:fill="FFFFFF"/>
          <w:lang w:eastAsia="ru-RU"/>
        </w:rPr>
        <w:t xml:space="preserve"> Утром ты приходишь в детский сад, а уходишь домой ….-Днем ты обедаешь, а ужинаешь…</w:t>
      </w:r>
    </w:p>
    <w:p w14:paraId="7C97CC10"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«Кто раньше? Кто позже?»</w:t>
      </w:r>
    </w:p>
    <w:p w14:paraId="667C7D11"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знания детей о временных представлениях: сначала, потом, до, после, раньше, позже.</w:t>
      </w:r>
    </w:p>
    <w:p w14:paraId="50D6EDBC" w14:textId="77777777"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Инсценировка сказок с использованием иллюстраций "Репка", "Теремок", "Колобок" и др.</w:t>
      </w:r>
    </w:p>
    <w:p w14:paraId="606B291A" w14:textId="77777777"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14:paraId="0A14A231"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549ED9D0"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lastRenderedPageBreak/>
        <w:t>4. Дидактическая игра: «Светофор»</w:t>
      </w:r>
    </w:p>
    <w:p w14:paraId="6D16DA40"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закреплять представления детей о временах года.</w:t>
      </w:r>
    </w:p>
    <w:p w14:paraId="20BFB35A" w14:textId="77777777"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Содержание:</w:t>
      </w:r>
      <w:r w:rsidR="0041334C">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Педагог говорит, например, "Кончилось лето, наступила весна". Дети поднимают красный круг – сигнал остановки, ошибки исправляются.</w:t>
      </w:r>
    </w:p>
    <w:p w14:paraId="75503EF6" w14:textId="77777777"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14:paraId="228C5735" w14:textId="77777777"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5. Дидактическая игра: «Назови пропущенное слово»</w:t>
      </w:r>
    </w:p>
    <w:p w14:paraId="7CFA5F32" w14:textId="77777777" w:rsidR="003E2EDA" w:rsidRPr="00095BF7" w:rsidRDefault="00095BF7" w:rsidP="00095BF7">
      <w:pPr>
        <w:spacing w:line="276" w:lineRule="auto"/>
        <w:jc w:val="both"/>
        <w:rPr>
          <w:rFonts w:ascii="Times New Roman" w:hAnsi="Times New Roman" w:cs="Times New Roman"/>
          <w:sz w:val="28"/>
          <w:szCs w:val="28"/>
        </w:rPr>
      </w:pPr>
      <w:r w:rsidRPr="00095BF7">
        <w:rPr>
          <w:rFonts w:ascii="Times New Roman" w:eastAsia="Times New Roman" w:hAnsi="Times New Roman" w:cs="Times New Roman"/>
          <w:color w:val="000000"/>
          <w:sz w:val="28"/>
          <w:szCs w:val="28"/>
          <w:shd w:val="clear" w:color="auto" w:fill="FFFFFF"/>
          <w:lang w:eastAsia="ru-RU"/>
        </w:rPr>
        <w:t>Цель: закреплять знания детей о частях суток, их последовательности, закреплять понятия - вчера, сегодня, завтра.</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Дети в кругу. Ведущий начинает фразу и бросает мяч одному из играющих: "Солнышко светит днем, а луна</w:t>
      </w:r>
      <w:proofErr w:type="gramStart"/>
      <w:r w:rsidRPr="00095BF7">
        <w:rPr>
          <w:rFonts w:ascii="Times New Roman" w:eastAsia="Times New Roman" w:hAnsi="Times New Roman" w:cs="Times New Roman"/>
          <w:color w:val="000000"/>
          <w:sz w:val="28"/>
          <w:szCs w:val="28"/>
          <w:shd w:val="clear" w:color="auto" w:fill="FFFFFF"/>
          <w:lang w:eastAsia="ru-RU"/>
        </w:rPr>
        <w:t xml:space="preserve"> ….</w:t>
      </w:r>
      <w:proofErr w:type="gramEnd"/>
      <w:r w:rsidRPr="00095BF7">
        <w:rPr>
          <w:rFonts w:ascii="Times New Roman" w:eastAsia="Times New Roman" w:hAnsi="Times New Roman" w:cs="Times New Roman"/>
          <w:color w:val="000000"/>
          <w:sz w:val="28"/>
          <w:szCs w:val="28"/>
          <w:shd w:val="clear" w:color="auto" w:fill="FFFFFF"/>
          <w:lang w:eastAsia="ru-RU"/>
        </w:rPr>
        <w:t>". Тот, кто заканчивает фразу, придумывает новую "Утром мы пришли в детский сад, а вернулись …", "Если вчера была пятница, то сегодня …", "Зиму сменяет весна, а весну …".</w:t>
      </w:r>
    </w:p>
    <w:sectPr w:rsidR="003E2EDA" w:rsidRPr="00095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F7"/>
    <w:rsid w:val="00095BF7"/>
    <w:rsid w:val="003E2EDA"/>
    <w:rsid w:val="0041334C"/>
    <w:rsid w:val="00A20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AE4F"/>
  <w15:chartTrackingRefBased/>
  <w15:docId w15:val="{AB51C08F-9DEB-47BA-BAB6-9E47D04B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5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934884">
      <w:bodyDiv w:val="1"/>
      <w:marLeft w:val="0"/>
      <w:marRight w:val="0"/>
      <w:marTop w:val="0"/>
      <w:marBottom w:val="0"/>
      <w:divBdr>
        <w:top w:val="none" w:sz="0" w:space="0" w:color="auto"/>
        <w:left w:val="none" w:sz="0" w:space="0" w:color="auto"/>
        <w:bottom w:val="none" w:sz="0" w:space="0" w:color="auto"/>
        <w:right w:val="none" w:sz="0" w:space="0" w:color="auto"/>
      </w:divBdr>
      <w:divsChild>
        <w:div w:id="1632711918">
          <w:marLeft w:val="0"/>
          <w:marRight w:val="0"/>
          <w:marTop w:val="150"/>
          <w:marBottom w:val="150"/>
          <w:divBdr>
            <w:top w:val="none" w:sz="0" w:space="0" w:color="auto"/>
            <w:left w:val="none" w:sz="0" w:space="0" w:color="auto"/>
            <w:bottom w:val="none" w:sz="0" w:space="0" w:color="auto"/>
            <w:right w:val="none" w:sz="0" w:space="0" w:color="auto"/>
          </w:divBdr>
        </w:div>
        <w:div w:id="507869595">
          <w:marLeft w:val="0"/>
          <w:marRight w:val="0"/>
          <w:marTop w:val="0"/>
          <w:marBottom w:val="0"/>
          <w:divBdr>
            <w:top w:val="none" w:sz="0" w:space="0" w:color="auto"/>
            <w:left w:val="none" w:sz="0" w:space="0" w:color="auto"/>
            <w:bottom w:val="none" w:sz="0" w:space="0" w:color="auto"/>
            <w:right w:val="none" w:sz="0" w:space="0" w:color="auto"/>
          </w:divBdr>
          <w:divsChild>
            <w:div w:id="2067098589">
              <w:marLeft w:val="0"/>
              <w:marRight w:val="0"/>
              <w:marTop w:val="0"/>
              <w:marBottom w:val="0"/>
              <w:divBdr>
                <w:top w:val="none" w:sz="0" w:space="0" w:color="auto"/>
                <w:left w:val="none" w:sz="0" w:space="0" w:color="auto"/>
                <w:bottom w:val="none" w:sz="0" w:space="0" w:color="auto"/>
                <w:right w:val="none" w:sz="0" w:space="0" w:color="auto"/>
              </w:divBdr>
              <w:divsChild>
                <w:div w:id="72093997">
                  <w:marLeft w:val="0"/>
                  <w:marRight w:val="0"/>
                  <w:marTop w:val="0"/>
                  <w:marBottom w:val="0"/>
                  <w:divBdr>
                    <w:top w:val="none" w:sz="0" w:space="0" w:color="auto"/>
                    <w:left w:val="none" w:sz="0" w:space="0" w:color="auto"/>
                    <w:bottom w:val="none" w:sz="0" w:space="0" w:color="auto"/>
                    <w:right w:val="none" w:sz="0" w:space="0" w:color="auto"/>
                  </w:divBdr>
                  <w:divsChild>
                    <w:div w:id="1861427109">
                      <w:marLeft w:val="0"/>
                      <w:marRight w:val="0"/>
                      <w:marTop w:val="0"/>
                      <w:marBottom w:val="0"/>
                      <w:divBdr>
                        <w:top w:val="none" w:sz="0" w:space="0" w:color="auto"/>
                        <w:left w:val="none" w:sz="0" w:space="0" w:color="auto"/>
                        <w:bottom w:val="none" w:sz="0" w:space="0" w:color="auto"/>
                        <w:right w:val="none" w:sz="0" w:space="0" w:color="auto"/>
                      </w:divBdr>
                      <w:divsChild>
                        <w:div w:id="1979258854">
                          <w:marLeft w:val="0"/>
                          <w:marRight w:val="0"/>
                          <w:marTop w:val="0"/>
                          <w:marBottom w:val="0"/>
                          <w:divBdr>
                            <w:top w:val="none" w:sz="0" w:space="0" w:color="auto"/>
                            <w:left w:val="none" w:sz="0" w:space="0" w:color="auto"/>
                            <w:bottom w:val="none" w:sz="0" w:space="0" w:color="auto"/>
                            <w:right w:val="none" w:sz="0" w:space="0" w:color="auto"/>
                          </w:divBdr>
                          <w:divsChild>
                            <w:div w:id="9320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A94C5-47B6-4603-B7B4-478E2FB7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2013</Words>
  <Characters>11477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Тюневский Сад 1</cp:lastModifiedBy>
  <cp:revision>2</cp:revision>
  <dcterms:created xsi:type="dcterms:W3CDTF">2024-01-12T09:13:00Z</dcterms:created>
  <dcterms:modified xsi:type="dcterms:W3CDTF">2024-01-12T09:13:00Z</dcterms:modified>
</cp:coreProperties>
</file>